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60" w:rsidRDefault="00B62860" w:rsidP="00B62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FF"/>
          <w:sz w:val="32"/>
          <w:szCs w:val="32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Scenariusz lekcji wychowania fizycznego</w:t>
      </w:r>
    </w:p>
    <w:p w:rsidR="00B62860" w:rsidRDefault="00B62860" w:rsidP="00B6286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FF"/>
          <w:sz w:val="32"/>
          <w:szCs w:val="32"/>
        </w:rPr>
        <w:t>Kultywowanie tradycji narodowych – nauka tańca „Polonez”</w:t>
      </w:r>
    </w:p>
    <w:p w:rsidR="001146A7" w:rsidRDefault="001146A7" w:rsidP="00B6286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B62860" w:rsidRPr="00504B12" w:rsidRDefault="00B62860" w:rsidP="00B6286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Zadania szczegółowe (cele operacyjne) w zakresie:</w:t>
      </w:r>
    </w:p>
    <w:p w:rsidR="00B62860" w:rsidRDefault="00B62860" w:rsidP="00B6286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1. </w:t>
      </w:r>
      <w:r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Sprawności motorycznej</w:t>
      </w:r>
    </w:p>
    <w:p w:rsidR="00B62860" w:rsidRPr="00B62860" w:rsidRDefault="00B62860" w:rsidP="00B6286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color w:val="000000"/>
          <w:sz w:val="24"/>
          <w:szCs w:val="24"/>
        </w:rPr>
      </w:pPr>
      <w:r w:rsidRPr="00B62860">
        <w:rPr>
          <w:rFonts w:ascii="TimesNewRoman,Bold" w:hAnsi="TimesNewRoman,Bold" w:cs="TimesNewRoman,Bold"/>
          <w:bCs/>
          <w:color w:val="000000"/>
          <w:sz w:val="24"/>
          <w:szCs w:val="24"/>
        </w:rPr>
        <w:t>Uczeń: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Pr="00B62860">
        <w:t xml:space="preserve">rozwija koordynację ruchową 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Pr="00B62860">
        <w:t xml:space="preserve">rozwija siłę mięśni nóg i rąk </w:t>
      </w:r>
    </w:p>
    <w:p w:rsidR="00B62860" w:rsidRP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Pr="00B62860">
        <w:t>zwiększa szybkość reakcji.</w:t>
      </w:r>
    </w:p>
    <w:p w:rsidR="00B62860" w:rsidRPr="00B62860" w:rsidRDefault="00B62860" w:rsidP="00B6286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2. </w:t>
      </w:r>
      <w:r w:rsidRPr="00B62860">
        <w:rPr>
          <w:b/>
        </w:rPr>
        <w:t xml:space="preserve">Umiejętności 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>U</w:t>
      </w:r>
      <w:r w:rsidR="001146A7">
        <w:t>czeń potrafi</w:t>
      </w:r>
      <w:r>
        <w:t>: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="001146A7">
        <w:t>wykonać podstawowy krok poloneza</w:t>
      </w:r>
    </w:p>
    <w:p w:rsidR="00B62860" w:rsidRDefault="001146A7" w:rsidP="00B62860">
      <w:pPr>
        <w:pStyle w:val="NormalnyWeb"/>
        <w:spacing w:before="0" w:beforeAutospacing="0" w:after="0" w:afterAutospacing="0"/>
      </w:pPr>
      <w:r>
        <w:t>- współdziałać w zespole</w:t>
      </w:r>
    </w:p>
    <w:p w:rsidR="00B62860" w:rsidRPr="00B62860" w:rsidRDefault="001146A7" w:rsidP="00B62860">
      <w:pPr>
        <w:pStyle w:val="NormalnyWeb"/>
        <w:spacing w:before="0" w:beforeAutospacing="0" w:after="0" w:afterAutospacing="0"/>
      </w:pPr>
      <w:r>
        <w:t>-</w:t>
      </w:r>
      <w:r w:rsidR="00B62860" w:rsidRPr="00B62860">
        <w:t xml:space="preserve"> </w:t>
      </w:r>
      <w:r>
        <w:t>wykonać wszystkie figury taneczne</w:t>
      </w:r>
    </w:p>
    <w:p w:rsidR="00B62860" w:rsidRPr="00B62860" w:rsidRDefault="00B62860" w:rsidP="00B62860">
      <w:pPr>
        <w:pStyle w:val="NormalnyWeb"/>
        <w:spacing w:before="0" w:beforeAutospacing="0" w:after="0" w:afterAutospacing="0"/>
        <w:rPr>
          <w:b/>
        </w:rPr>
      </w:pPr>
      <w:r w:rsidRPr="00B62860">
        <w:rPr>
          <w:b/>
        </w:rPr>
        <w:t xml:space="preserve">3. Wiadomości 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>Uczeń: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Pr="00B62860">
        <w:t xml:space="preserve">zna zasady współpracy w parze </w:t>
      </w:r>
    </w:p>
    <w:p w:rsidR="00B62860" w:rsidRP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Pr="00B62860">
        <w:t>pozna, jak zachować się w zmieniających się sytuacjach.</w:t>
      </w:r>
    </w:p>
    <w:p w:rsidR="00B62860" w:rsidRPr="00B62860" w:rsidRDefault="00B62860" w:rsidP="00B6286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4</w:t>
      </w:r>
      <w:r w:rsidRPr="00B62860">
        <w:rPr>
          <w:b/>
        </w:rPr>
        <w:t xml:space="preserve">. Usamodzielnienia 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>Uczeń:</w:t>
      </w:r>
    </w:p>
    <w:p w:rsid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Pr="00B62860">
        <w:t xml:space="preserve">przeżywa radość i satysfakcję z uczestnictwa w zabawach i ćwiczeniach </w:t>
      </w:r>
    </w:p>
    <w:p w:rsidR="00B62860" w:rsidRPr="00B62860" w:rsidRDefault="00B62860" w:rsidP="00B62860">
      <w:pPr>
        <w:pStyle w:val="NormalnyWeb"/>
        <w:spacing w:before="0" w:beforeAutospacing="0" w:after="0" w:afterAutospacing="0"/>
      </w:pPr>
      <w:r>
        <w:t xml:space="preserve">- </w:t>
      </w:r>
      <w:r w:rsidRPr="00B62860">
        <w:t>współdziała w grupie w celu właściwego wykonania ćwiczeń.</w:t>
      </w:r>
    </w:p>
    <w:p w:rsidR="00B62860" w:rsidRDefault="00B62860" w:rsidP="00B6286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5. </w:t>
      </w:r>
      <w:r w:rsidRPr="00B62860">
        <w:rPr>
          <w:b/>
        </w:rPr>
        <w:t>Metody realizacji zadań</w:t>
      </w:r>
    </w:p>
    <w:p w:rsidR="00B62860" w:rsidRDefault="00B62860" w:rsidP="00B6286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 xml:space="preserve">- </w:t>
      </w:r>
      <w:r w:rsidRPr="00B62860">
        <w:t xml:space="preserve">ruchowej ekspresji twórczej </w:t>
      </w:r>
    </w:p>
    <w:p w:rsidR="001146A7" w:rsidRDefault="00B62860" w:rsidP="00B62860">
      <w:pPr>
        <w:pStyle w:val="NormalnyWeb"/>
        <w:spacing w:before="0" w:beforeAutospacing="0" w:after="0" w:afterAutospacing="0"/>
      </w:pPr>
      <w:r>
        <w:rPr>
          <w:b/>
        </w:rPr>
        <w:t xml:space="preserve">- </w:t>
      </w:r>
      <w:r>
        <w:t xml:space="preserve">zabawowa </w:t>
      </w:r>
      <w:r w:rsidR="001146A7">
        <w:t>–</w:t>
      </w:r>
      <w:r>
        <w:t xml:space="preserve"> klasyczn</w:t>
      </w:r>
      <w:r w:rsidR="001146A7">
        <w:t>a</w:t>
      </w:r>
    </w:p>
    <w:p w:rsidR="001146A7" w:rsidRDefault="001146A7" w:rsidP="001146A7">
      <w:pPr>
        <w:pStyle w:val="NormalnyWeb"/>
        <w:spacing w:before="0" w:beforeAutospacing="0" w:after="0" w:afterAutospacing="0"/>
        <w:rPr>
          <w:b/>
        </w:rPr>
      </w:pPr>
      <w:r>
        <w:t xml:space="preserve">- </w:t>
      </w:r>
      <w:r w:rsidR="00B62860" w:rsidRPr="00B62860">
        <w:t xml:space="preserve">naśladowcza </w:t>
      </w:r>
    </w:p>
    <w:p w:rsidR="00B62860" w:rsidRDefault="001146A7" w:rsidP="001146A7">
      <w:pPr>
        <w:pStyle w:val="NormalnyWeb"/>
        <w:spacing w:before="0" w:beforeAutospacing="0" w:after="0" w:afterAutospacing="0"/>
      </w:pPr>
      <w:r>
        <w:rPr>
          <w:b/>
        </w:rPr>
        <w:t xml:space="preserve">- </w:t>
      </w:r>
      <w:r w:rsidR="00B62860" w:rsidRPr="00B62860">
        <w:t>zadaniowa - ścisła.</w:t>
      </w:r>
    </w:p>
    <w:p w:rsidR="001146A7" w:rsidRPr="00504B12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6. </w:t>
      </w:r>
      <w:r w:rsidRPr="00504B12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Miejsce zajęć: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sala gimnastyczna</w:t>
      </w:r>
      <w:r w:rsidRPr="00504B12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1146A7" w:rsidRPr="006F058F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I Część wstępna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1.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Czynności organizacyjno – porządkowe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zbiórka, powitanie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sprawdzenie obecności i strojów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podanie zadań lekcji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6F058F">
        <w:rPr>
          <w:rFonts w:ascii="TimesNewRoman" w:hAnsi="TimesNewRoman" w:cs="TimesNewRoman"/>
          <w:b/>
          <w:color w:val="000000"/>
          <w:sz w:val="24"/>
          <w:szCs w:val="24"/>
        </w:rPr>
        <w:t>2.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Poprowadzenie i wykonanie rozgrzewki przy muzyce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zabawa ożywiająca- w parach uczniowie w rytm muzyki pokazują figury taneczne, druga osoba musi je powtórzyć</w:t>
      </w:r>
    </w:p>
    <w:p w:rsidR="001146A7" w:rsidRDefault="001146A7" w:rsidP="001146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ćwiczenia kształtujące sił ramion, tułowia i nóg - aerobic</w:t>
      </w:r>
    </w:p>
    <w:p w:rsidR="001146A7" w:rsidRPr="000C3F8C" w:rsidRDefault="001146A7" w:rsidP="001146A7">
      <w:pPr>
        <w:spacing w:after="0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0C3F8C">
        <w:rPr>
          <w:rFonts w:ascii="TimesNewRoman" w:hAnsi="TimesNewRoman" w:cs="TimesNewRoman"/>
          <w:b/>
          <w:color w:val="000000"/>
          <w:sz w:val="24"/>
          <w:szCs w:val="24"/>
        </w:rPr>
        <w:t>II Część główna</w:t>
      </w:r>
    </w:p>
    <w:p w:rsid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Nauka układu tanecznego „Poloneza”</w:t>
      </w:r>
    </w:p>
    <w:p w:rsid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nauka kroku podstawowego indywidualnie i w parach</w:t>
      </w:r>
    </w:p>
    <w:p w:rsid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ustawienie w parach jedna za drugą</w:t>
      </w:r>
    </w:p>
    <w:p w:rsid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przejście par dookoła sali</w:t>
      </w:r>
    </w:p>
    <w:p w:rsid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rozdzielenie się pary: partner idzie w lewo, partnerka w prawo</w:t>
      </w:r>
    </w:p>
    <w:p w:rsid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połączenie się partnera z partnerka w parę</w:t>
      </w:r>
    </w:p>
    <w:p w:rsid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rozłączenie się par</w:t>
      </w:r>
      <w:r w:rsidR="000C3F8C">
        <w:rPr>
          <w:rFonts w:ascii="TimesNewRoman" w:hAnsi="TimesNewRoman" w:cs="TimesNewRoman"/>
          <w:color w:val="000000"/>
          <w:sz w:val="24"/>
          <w:szCs w:val="24"/>
        </w:rPr>
        <w:t>: jedna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para idzie </w:t>
      </w:r>
      <w:r w:rsidR="000C3F8C">
        <w:rPr>
          <w:rFonts w:ascii="TimesNewRoman" w:hAnsi="TimesNewRoman" w:cs="TimesNewRoman"/>
          <w:color w:val="000000"/>
          <w:sz w:val="24"/>
          <w:szCs w:val="24"/>
        </w:rPr>
        <w:t>na przemian w prawo i w lewo</w:t>
      </w:r>
    </w:p>
    <w:p w:rsidR="000C3F8C" w:rsidRDefault="000C3F8C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przejście par w szpalerze</w:t>
      </w:r>
    </w:p>
    <w:p w:rsidR="000C3F8C" w:rsidRDefault="000C3F8C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połączenie się par w czwórki</w:t>
      </w:r>
    </w:p>
    <w:p w:rsidR="000C3F8C" w:rsidRDefault="000C3F8C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- rozdzielenie czwórek w prawo i w lewo</w:t>
      </w:r>
    </w:p>
    <w:p w:rsidR="000C3F8C" w:rsidRDefault="000C3F8C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połączenie się czwórek w ósemki</w:t>
      </w:r>
    </w:p>
    <w:p w:rsidR="000C3F8C" w:rsidRDefault="000C3F8C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przejście ósemkami przez całą salę, zatrzymanie i ukłon</w:t>
      </w:r>
    </w:p>
    <w:p w:rsidR="000C3F8C" w:rsidRPr="000C3F8C" w:rsidRDefault="000C3F8C" w:rsidP="001146A7">
      <w:pPr>
        <w:spacing w:after="0"/>
        <w:rPr>
          <w:rFonts w:ascii="TimesNewRoman" w:hAnsi="TimesNewRoman" w:cs="TimesNewRoman"/>
          <w:b/>
          <w:color w:val="000000"/>
          <w:sz w:val="24"/>
          <w:szCs w:val="24"/>
        </w:rPr>
      </w:pPr>
      <w:r w:rsidRPr="000C3F8C">
        <w:rPr>
          <w:rFonts w:ascii="TimesNewRoman" w:hAnsi="TimesNewRoman" w:cs="TimesNewRoman"/>
          <w:b/>
          <w:color w:val="000000"/>
          <w:sz w:val="24"/>
          <w:szCs w:val="24"/>
        </w:rPr>
        <w:t>II Część końcowa</w:t>
      </w:r>
    </w:p>
    <w:p w:rsidR="000C3F8C" w:rsidRDefault="000C3F8C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Ćwiczenia uspokajające i relaksujące organizm</w:t>
      </w:r>
    </w:p>
    <w:p w:rsidR="001146A7" w:rsidRPr="001146A7" w:rsidRDefault="001146A7" w:rsidP="001146A7">
      <w:pPr>
        <w:spacing w:after="0"/>
        <w:rPr>
          <w:rFonts w:ascii="TimesNewRoman" w:hAnsi="TimesNewRoman" w:cs="TimesNewRoman"/>
          <w:color w:val="000000"/>
          <w:sz w:val="24"/>
          <w:szCs w:val="24"/>
        </w:rPr>
      </w:pPr>
    </w:p>
    <w:sectPr w:rsidR="001146A7" w:rsidRPr="001146A7" w:rsidSect="00C1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860"/>
    <w:rsid w:val="000C3F8C"/>
    <w:rsid w:val="001146A7"/>
    <w:rsid w:val="00B62860"/>
    <w:rsid w:val="00C1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2014-03-22T18:54:00Z</dcterms:created>
  <dcterms:modified xsi:type="dcterms:W3CDTF">2014-03-22T19:19:00Z</dcterms:modified>
</cp:coreProperties>
</file>